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r>
        <w:rPr>
          <w:rFonts w:ascii="Calibri" w:hAnsi="Calibri" w:eastAsia="Calibri" w:cs="Calibri"/>
          <w:b/>
          <w:sz w:val="22"/>
          <w:szCs w:val="22"/>
          <w:u w:val="single"/>
          <w:rtl w:val="0"/>
        </w:rPr>
        <w:t>Secrets To Mastering Organic Reach On Social Media Platforms</w:t>
      </w:r>
    </w:p>
    <w:p w14:paraId="00000017">
      <w:pPr>
        <w:rPr>
          <w:rFonts w:ascii="Calibri" w:hAnsi="Calibri" w:eastAsia="Calibri" w:cs="Calibri"/>
        </w:rPr>
      </w:pPr>
      <w:r>
        <w:rPr>
          <w:rFonts w:ascii="Calibri" w:hAnsi="Calibri" w:eastAsia="Calibri" w:cs="Calibri"/>
          <w:rtl w:val="0"/>
        </w:rPr>
        <w:t>The power of organic reach on social media should be considered. With the right strategies and tactics, you can organically grow your presence on platforms like Facebook, Instagram and Twitter without investing too much time or money. Here are some secrets to mastering organic reach!</w:t>
      </w:r>
    </w:p>
    <w:p w14:paraId="00000018">
      <w:pPr>
        <w:pStyle w:val="3"/>
        <w:rPr>
          <w:rFonts w:ascii="Calibri" w:hAnsi="Calibri" w:eastAsia="Calibri" w:cs="Calibri"/>
          <w:b/>
          <w:sz w:val="22"/>
          <w:szCs w:val="22"/>
        </w:rPr>
      </w:pPr>
      <w:r>
        <w:rPr>
          <w:rFonts w:ascii="Calibri" w:hAnsi="Calibri" w:eastAsia="Calibri" w:cs="Calibri"/>
          <w:b/>
          <w:sz w:val="22"/>
          <w:szCs w:val="22"/>
          <w:rtl w:val="0"/>
        </w:rPr>
        <w:t>Choose Your Target Audience</w:t>
      </w:r>
    </w:p>
    <w:p w14:paraId="00000019">
      <w:pPr>
        <w:rPr>
          <w:rFonts w:ascii="Calibri" w:hAnsi="Calibri" w:eastAsia="Calibri" w:cs="Calibri"/>
        </w:rPr>
      </w:pPr>
      <w:r>
        <w:rPr>
          <w:rFonts w:ascii="Calibri" w:hAnsi="Calibri" w:eastAsia="Calibri" w:cs="Calibri"/>
          <w:rtl w:val="0"/>
        </w:rPr>
        <w:t>The first step to successfully optimising your social media presence is identifying your target audience. Knowing who you’re trying to engage with will help you determine the right tone and content that resonates with them. Additionally, always watch for feedback from these users so you can adjust your strategy accordingly.</w:t>
      </w:r>
    </w:p>
    <w:p w14:paraId="0000001A">
      <w:pPr>
        <w:pStyle w:val="3"/>
        <w:rPr>
          <w:rFonts w:ascii="Calibri" w:hAnsi="Calibri" w:eastAsia="Calibri" w:cs="Calibri"/>
          <w:b/>
          <w:sz w:val="22"/>
          <w:szCs w:val="22"/>
        </w:rPr>
      </w:pPr>
      <w:r>
        <w:rPr>
          <w:rFonts w:ascii="Calibri" w:hAnsi="Calibri" w:eastAsia="Calibri" w:cs="Calibri"/>
          <w:b/>
          <w:sz w:val="22"/>
          <w:szCs w:val="22"/>
          <w:rtl w:val="0"/>
        </w:rPr>
        <w:t>Consistency Is Key</w:t>
      </w:r>
    </w:p>
    <w:p w14:paraId="0000001B">
      <w:pPr>
        <w:rPr>
          <w:rFonts w:ascii="Calibri" w:hAnsi="Calibri" w:eastAsia="Calibri" w:cs="Calibri"/>
        </w:rPr>
      </w:pPr>
      <w:r>
        <w:rPr>
          <w:rFonts w:ascii="Calibri" w:hAnsi="Calibri" w:eastAsia="Calibri" w:cs="Calibri"/>
          <w:rtl w:val="0"/>
        </w:rPr>
        <w:t>Consistency is vital in maintaining a steady flow of organic traffic on social media platforms. Posting regularly (daily/weekly) allows brands to maintain visibility and engagement with their followers as they expand their reach beyond existing audiences through additional shares and likes.</w:t>
      </w:r>
    </w:p>
    <w:p w14:paraId="0000001C">
      <w:pPr>
        <w:pStyle w:val="3"/>
        <w:rPr>
          <w:rFonts w:ascii="Calibri" w:hAnsi="Calibri" w:eastAsia="Calibri" w:cs="Calibri"/>
          <w:b/>
          <w:sz w:val="22"/>
          <w:szCs w:val="22"/>
        </w:rPr>
      </w:pPr>
      <w:r>
        <w:rPr>
          <w:rFonts w:ascii="Calibri" w:hAnsi="Calibri" w:eastAsia="Calibri" w:cs="Calibri"/>
          <w:b/>
          <w:sz w:val="22"/>
          <w:szCs w:val="22"/>
          <w:rtl w:val="0"/>
        </w:rPr>
        <w:t>Focus On Quality Content</w:t>
      </w:r>
    </w:p>
    <w:p w14:paraId="0000001D">
      <w:pPr>
        <w:rPr>
          <w:rFonts w:ascii="Calibri" w:hAnsi="Calibri" w:eastAsia="Calibri" w:cs="Calibri"/>
        </w:rPr>
      </w:pPr>
      <w:r>
        <w:rPr>
          <w:rFonts w:ascii="Calibri" w:hAnsi="Calibri" w:eastAsia="Calibri" w:cs="Calibri"/>
          <w:rtl w:val="0"/>
        </w:rPr>
        <w:t>Creating quality content should be your top priority when boosting organic reach. Content should provide valuable information to your audience, something they find interesting or educational. This can help keep them engaged, leading to more likes, comments, and shares - all contributing to greater organic reach! Additionally, sharing user-generated content (UGC) is a great way to increase engagement, as it demonstrates that you are willing to promote material created by others who share the same interests and passions as you do.</w:t>
      </w:r>
    </w:p>
    <w:p w14:paraId="0000001E">
      <w:pPr>
        <w:pStyle w:val="3"/>
        <w:rPr>
          <w:rFonts w:ascii="Calibri" w:hAnsi="Calibri" w:eastAsia="Calibri" w:cs="Calibri"/>
          <w:b/>
          <w:sz w:val="22"/>
          <w:szCs w:val="22"/>
        </w:rPr>
      </w:pPr>
      <w:r>
        <w:rPr>
          <w:rFonts w:ascii="Calibri" w:hAnsi="Calibri" w:eastAsia="Calibri" w:cs="Calibri"/>
          <w:b/>
          <w:sz w:val="22"/>
          <w:szCs w:val="22"/>
          <w:rtl w:val="0"/>
        </w:rPr>
        <w:t>Utilise Hashtags &amp; Tagging</w:t>
      </w:r>
    </w:p>
    <w:p w14:paraId="0000001F">
      <w:pPr>
        <w:rPr>
          <w:rFonts w:ascii="Calibri" w:hAnsi="Calibri" w:eastAsia="Calibri" w:cs="Calibri"/>
        </w:rPr>
      </w:pPr>
      <w:r>
        <w:rPr>
          <w:rFonts w:ascii="Calibri" w:hAnsi="Calibri" w:eastAsia="Calibri" w:cs="Calibri"/>
          <w:rtl w:val="0"/>
        </w:rPr>
        <w:t>Hashtags can help extend your post’s reach by allowing more users to discover it through search results; this is especially useful for trending topics or campaigns fans may already be discussing on the platform . Additionally, tagging other relevant pages or accounts (such as influencers) within your posts further increases their exposure, as those accounts’ followers will also receive notifications of the mention.</w:t>
      </w:r>
    </w:p>
    <w:p w14:paraId="00000020">
      <w:pPr>
        <w:pStyle w:val="3"/>
        <w:rPr>
          <w:rFonts w:ascii="Calibri" w:hAnsi="Calibri" w:eastAsia="Calibri" w:cs="Calibri"/>
          <w:b/>
          <w:sz w:val="22"/>
          <w:szCs w:val="22"/>
        </w:rPr>
      </w:pPr>
      <w:r>
        <w:rPr>
          <w:rFonts w:ascii="Calibri" w:hAnsi="Calibri" w:eastAsia="Calibri" w:cs="Calibri"/>
          <w:b/>
          <w:sz w:val="22"/>
          <w:szCs w:val="22"/>
          <w:rtl w:val="0"/>
        </w:rPr>
        <w:t>Get Creative With Content</w:t>
      </w:r>
    </w:p>
    <w:p w14:paraId="00000021">
      <w:pPr>
        <w:rPr>
          <w:rFonts w:ascii="Calibri" w:hAnsi="Calibri" w:eastAsia="Calibri" w:cs="Calibri"/>
        </w:rPr>
      </w:pPr>
      <w:r>
        <w:rPr>
          <w:rFonts w:ascii="Calibri" w:hAnsi="Calibri" w:eastAsia="Calibri" w:cs="Calibri"/>
          <w:rtl w:val="0"/>
        </w:rPr>
        <w:t>To stand out amongst the noise, brands need to think outside the box when creating content for social media platforms. Utilising active video content such as polls, quizzes, contests, or even live streams can help liven up user experience and ensure that they stick around longer – thus increasing overall engagement rates!</w:t>
      </w:r>
    </w:p>
    <w:p w14:paraId="00000022">
      <w:pPr>
        <w:pStyle w:val="3"/>
        <w:rPr>
          <w:rFonts w:ascii="Calibri" w:hAnsi="Calibri" w:eastAsia="Calibri" w:cs="Calibri"/>
          <w:b/>
          <w:sz w:val="22"/>
          <w:szCs w:val="22"/>
        </w:rPr>
      </w:pPr>
      <w:r>
        <w:rPr>
          <w:rFonts w:ascii="Calibri" w:hAnsi="Calibri" w:eastAsia="Calibri" w:cs="Calibri"/>
          <w:b/>
          <w:sz w:val="22"/>
          <w:szCs w:val="22"/>
          <w:rtl w:val="0"/>
        </w:rPr>
        <w:t>Optimise Your Posts</w:t>
      </w:r>
    </w:p>
    <w:p w14:paraId="00000023">
      <w:pPr>
        <w:rPr>
          <w:rFonts w:ascii="Calibri" w:hAnsi="Calibri" w:eastAsia="Calibri" w:cs="Calibri"/>
        </w:rPr>
      </w:pPr>
      <w:r>
        <w:rPr>
          <w:rFonts w:ascii="Calibri" w:hAnsi="Calibri" w:eastAsia="Calibri" w:cs="Calibri"/>
          <w:rtl w:val="0"/>
        </w:rPr>
        <w:t>When creating posts for social media platforms, it’s essential to ensure they are optimised for maximum visibility. Take advantage of features like hashtags, keywords and emojis, which can help your posts stand out. Additionally, platform-specific features such as ‘Stories’, ‘Live videos’ and ‘Moments’ have become increasingly popular over time – take advantage of those too! Doing so will ensure that your posts appear in front of the right people at the right time - helping you extend your reach further than ever before.</w:t>
      </w:r>
    </w:p>
    <w:p w14:paraId="00000024">
      <w:pPr>
        <w:pStyle w:val="3"/>
        <w:rPr>
          <w:rFonts w:ascii="Calibri" w:hAnsi="Calibri" w:eastAsia="Calibri" w:cs="Calibri"/>
          <w:b/>
          <w:sz w:val="22"/>
          <w:szCs w:val="22"/>
        </w:rPr>
      </w:pPr>
      <w:r>
        <w:rPr>
          <w:rFonts w:ascii="Calibri" w:hAnsi="Calibri" w:eastAsia="Calibri" w:cs="Calibri"/>
          <w:b/>
          <w:sz w:val="22"/>
          <w:szCs w:val="22"/>
          <w:rtl w:val="0"/>
        </w:rPr>
        <w:t>Incorporate Visual Elements</w:t>
      </w:r>
    </w:p>
    <w:p w14:paraId="00000025">
      <w:pPr>
        <w:rPr>
          <w:rFonts w:ascii="Calibri" w:hAnsi="Calibri" w:eastAsia="Calibri" w:cs="Calibri"/>
        </w:rPr>
      </w:pPr>
      <w:r>
        <w:rPr>
          <w:rFonts w:ascii="Calibri" w:hAnsi="Calibri" w:eastAsia="Calibri" w:cs="Calibri"/>
          <w:rtl w:val="0"/>
        </w:rPr>
        <w:t>Visual elements are essential when creating content for social media platforms as they draw more attention than plain text posts alone – especially on sites such as Instagram or Pinterest, where visuals dominate the newsfeeds . Always incorporate visuals such as photos or graphics into your posts, as this helps give context and clarity about what is being discussed in the post itself - aiding comprehension significantly! Additionally, video content has become increasingly popular over recent years due to its ability to evoke emotion and interactivity. Investing time in producing high-quality video content may pay off huge dividends in terms of increased engagement &amp; recognition from followers!</w:t>
      </w:r>
    </w:p>
    <w:p w14:paraId="00000026">
      <w:pPr>
        <w:pStyle w:val="3"/>
        <w:rPr>
          <w:rFonts w:ascii="Calibri" w:hAnsi="Calibri" w:eastAsia="Calibri" w:cs="Calibri"/>
          <w:b/>
          <w:sz w:val="22"/>
          <w:szCs w:val="22"/>
        </w:rPr>
      </w:pPr>
      <w:bookmarkStart w:id="0" w:name="_u9nxdpymfw72" w:colFirst="0" w:colLast="0"/>
      <w:bookmarkEnd w:id="0"/>
      <w:r>
        <w:rPr>
          <w:rFonts w:ascii="Calibri" w:hAnsi="Calibri" w:eastAsia="Calibri" w:cs="Calibri"/>
          <w:b/>
          <w:sz w:val="22"/>
          <w:szCs w:val="22"/>
          <w:rtl w:val="0"/>
        </w:rPr>
        <w:t>Monitor &amp; Analyze Performance</w:t>
      </w:r>
    </w:p>
    <w:p w14:paraId="00000027">
      <w:pPr>
        <w:rPr>
          <w:rFonts w:ascii="Calibri" w:hAnsi="Calibri" w:eastAsia="Calibri" w:cs="Calibri"/>
        </w:rPr>
      </w:pPr>
      <w:r>
        <w:rPr>
          <w:rFonts w:ascii="Calibri" w:hAnsi="Calibri" w:eastAsia="Calibri" w:cs="Calibri"/>
          <w:rtl w:val="0"/>
        </w:rPr>
        <w:t>Finally, one key element when mastering organic reach on social media is monitoring &amp; analysing performance metrics related to each post published. Understanding how previous pieces of content fared with readers will allow you to identify the best patterns - this can help inform future campaigns and ensure maximum efficiency going forward! Take note of which times/days yield higher results and use this knowledge when scheduling new content so viewers get exposed at optimal intervals around peak times – increasing overall success rates significantly!</w:t>
      </w:r>
    </w:p>
    <w:p w14:paraId="00000028">
      <w:pPr>
        <w:rPr>
          <w:rFonts w:ascii="Calibri" w:hAnsi="Calibri" w:eastAsia="Calibri" w:cs="Calibri"/>
        </w:rPr>
      </w:pPr>
    </w:p>
    <w:p w14:paraId="00000029">
      <w:pPr>
        <w:spacing w:after="280"/>
        <w:rPr>
          <w:rFonts w:ascii="Calibri" w:hAnsi="Calibri" w:eastAsia="Calibri" w:cs="Calibri"/>
          <w:b/>
        </w:rPr>
      </w:pPr>
      <w:r>
        <w:rPr>
          <w:rFonts w:ascii="Calibri" w:hAnsi="Calibri" w:eastAsia="Calibri" w:cs="Calibri"/>
          <w:b/>
          <w:rtl w:val="0"/>
        </w:rPr>
        <w:t>Did you know…?</w:t>
      </w:r>
    </w:p>
    <w:p w14:paraId="0000002A">
      <w:pPr>
        <w:numPr>
          <w:ilvl w:val="0"/>
          <w:numId w:val="1"/>
        </w:numPr>
        <w:spacing w:before="240" w:after="0" w:afterAutospacing="0" w:line="240" w:lineRule="auto"/>
        <w:ind w:left="720" w:hanging="360"/>
        <w:rPr>
          <w:rFonts w:ascii="Calibri" w:hAnsi="Calibri" w:eastAsia="Calibri" w:cs="Calibri"/>
        </w:rPr>
      </w:pPr>
      <w:r>
        <w:rPr>
          <w:rFonts w:ascii="Calibri" w:hAnsi="Calibri" w:eastAsia="Calibri" w:cs="Calibri"/>
          <w:rtl w:val="0"/>
        </w:rPr>
        <w:t>Organic social media marketing can increase inbound traffic by 20% (source: Nielsen).</w:t>
      </w:r>
    </w:p>
    <w:p w14:paraId="0000002B">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51% of marketers cite organic search as the top source of high-quality leads (source: Forrester).</w:t>
      </w:r>
    </w:p>
    <w:p w14:paraId="0000002C">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Organic reach on Facebook pages hovers around 5.2%, nearly doubled from previous years (source: SocialMediaToday).</w:t>
      </w:r>
    </w:p>
    <w:p w14:paraId="0000002D">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Organic posts with high engagement can boost conversion rates by up to 40% (source: HubSpot).</w:t>
      </w:r>
    </w:p>
    <w:p w14:paraId="0000002E">
      <w:pPr>
        <w:numPr>
          <w:ilvl w:val="0"/>
          <w:numId w:val="1"/>
        </w:numPr>
        <w:spacing w:before="0" w:beforeAutospacing="0" w:after="240" w:line="240" w:lineRule="auto"/>
        <w:ind w:left="720" w:hanging="360"/>
        <w:rPr>
          <w:rFonts w:ascii="Calibri" w:hAnsi="Calibri" w:eastAsia="Calibri" w:cs="Calibri"/>
        </w:rPr>
      </w:pPr>
      <w:r>
        <w:rPr>
          <w:rFonts w:ascii="Calibri" w:hAnsi="Calibri" w:eastAsia="Calibri" w:cs="Calibri"/>
          <w:rtl w:val="0"/>
        </w:rPr>
        <w:t>More than 70% of Instagram users have bought a product they discovered organically on the platform (source: Facebook).</w:t>
      </w:r>
    </w:p>
    <w:p w14:paraId="0000002F">
      <w:pPr>
        <w:spacing w:after="280"/>
        <w:rPr>
          <w:rFonts w:ascii="Calibri" w:hAnsi="Calibri" w:eastAsia="Calibri" w:cs="Calibri"/>
          <w:b/>
        </w:rPr>
      </w:pPr>
      <w:r>
        <w:rPr>
          <w:rFonts w:ascii="Calibri" w:hAnsi="Calibri" w:eastAsia="Calibri" w:cs="Calibri"/>
          <w:b/>
          <w:rtl w:val="0"/>
        </w:rPr>
        <w:t>FAQS:</w:t>
      </w:r>
    </w:p>
    <w:p w14:paraId="00000030">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How can mastering organic reach benefit my business on social media platforms?</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Mastering organic reach on social media platforms can significantly improve your brand's visibility and engagement without the need for paid advertisements. This can help build trust with your audience and cultivate a loyal customer base.</w:t>
      </w:r>
    </w:p>
    <w:p w14:paraId="00000032">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What's the role of organic reach in driving traffic to my business's website?</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Organic reach plays a critical role in driving traffic to your website. Creating content that resonates with your audience and encourages interaction can organically boost your brand's visibility in social media feeds, leading to more website visits.</w:t>
      </w:r>
    </w:p>
    <w:p w14:paraId="00000034">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How relevant is organic reach to local businesses?</w:t>
      </w:r>
    </w:p>
    <w:p w14:paraId="00000035">
      <w:pPr>
        <w:spacing w:before="240" w:after="240" w:line="240" w:lineRule="auto"/>
        <w:ind w:left="720" w:firstLine="0"/>
        <w:rPr>
          <w:rFonts w:ascii="Calibri" w:hAnsi="Calibri" w:eastAsia="Calibri" w:cs="Calibri"/>
        </w:rPr>
      </w:pPr>
      <w:r>
        <w:rPr>
          <w:rFonts w:ascii="Calibri" w:hAnsi="Calibri" w:eastAsia="Calibri" w:cs="Calibri"/>
          <w:rtl w:val="0"/>
        </w:rPr>
        <w:t>Organic reach is particularly relevant to local businesses. With a well-executed organic social media strategy, local businesses can foster strong connections with their community, create local awareness, and encourage word-of-mouth marketing.</w:t>
      </w:r>
    </w:p>
    <w:p w14:paraId="00000036">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What makes organic reach more attractive than paid advertising on social media platforms?</w:t>
      </w:r>
    </w:p>
    <w:p w14:paraId="00000037">
      <w:pPr>
        <w:spacing w:before="240" w:after="240" w:line="240" w:lineRule="auto"/>
        <w:ind w:left="720" w:firstLine="0"/>
        <w:rPr>
          <w:rFonts w:ascii="Calibri" w:hAnsi="Calibri" w:eastAsia="Calibri" w:cs="Calibri"/>
        </w:rPr>
      </w:pPr>
      <w:r>
        <w:rPr>
          <w:rFonts w:ascii="Calibri" w:hAnsi="Calibri" w:eastAsia="Calibri" w:cs="Calibri"/>
          <w:rtl w:val="0"/>
        </w:rPr>
        <w:t>Organic reach often results in more authentic and meaningful engagement, which can help establish trust and credibility. While paid advertising can provide quick results, organic reach helps build long-term relationships with your audience.</w:t>
      </w:r>
    </w:p>
    <w:p w14:paraId="00000038">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Does organic reach help in customer retention on social media platforms?</w:t>
      </w:r>
    </w:p>
    <w:p w14:paraId="00000039">
      <w:pPr>
        <w:spacing w:before="240" w:after="240" w:line="240" w:lineRule="auto"/>
        <w:ind w:left="720" w:firstLine="0"/>
        <w:rPr>
          <w:rFonts w:ascii="Calibri" w:hAnsi="Calibri" w:eastAsia="Calibri" w:cs="Calibri"/>
        </w:rPr>
      </w:pPr>
      <w:r>
        <w:rPr>
          <w:rFonts w:ascii="Calibri" w:hAnsi="Calibri" w:eastAsia="Calibri" w:cs="Calibri"/>
          <w:rtl w:val="0"/>
        </w:rPr>
        <w:t>Absolutely! You can maintain their interest and loyalty by consistently delivering valuable content your audience cares about. This consistent engagement is critical to customer retention and can even turn customers into brand ambassadors.</w:t>
      </w:r>
    </w:p>
    <w:p w14:paraId="0000003A">
      <w:pPr>
        <w:spacing w:after="280"/>
        <w:rPr>
          <w:rFonts w:ascii="Calibri" w:hAnsi="Calibri" w:eastAsia="Calibri" w:cs="Calibri"/>
          <w:b/>
        </w:rPr>
      </w:pPr>
      <w:r>
        <w:rPr>
          <w:rFonts w:ascii="Calibri" w:hAnsi="Calibri" w:eastAsia="Calibri" w:cs="Calibri"/>
          <w:b/>
          <w:u w:val="single"/>
          <w:rtl w:val="0"/>
        </w:rPr>
        <w:t>Conclusion</w:t>
      </w:r>
    </w:p>
    <w:p w14:paraId="0000003B">
      <w:pPr>
        <w:rPr>
          <w:rFonts w:ascii="Calibri" w:hAnsi="Calibri" w:eastAsia="Calibri" w:cs="Calibri"/>
          <w:i/>
          <w:iCs/>
        </w:rPr>
      </w:pPr>
      <w:bookmarkStart w:id="4" w:name="_GoBack"/>
      <w:r>
        <w:rPr>
          <w:rFonts w:ascii="Calibri" w:hAnsi="Calibri" w:eastAsia="Calibri" w:cs="Calibri"/>
          <w:i/>
          <w:iCs/>
          <w:rtl w:val="0"/>
        </w:rPr>
        <w:t>Organic reach on social media doesn’t have to be daunting – it just requires some knowledge and dedication in the overall workout! Clearly defining who your target audience is at the start will allow for more intentional content creation and sharing processes while utilising hashtags &amp; tagging helps spread posts even further beyond fan bases. Creativity with content also encourages users to stay engaged longer – making them more likely to interact and ultimately convert!</w:t>
      </w:r>
    </w:p>
    <w:bookmarkEnd w:id="4"/>
    <w:p w14:paraId="0000003C">
      <w:pPr>
        <w:rPr>
          <w:rFonts w:ascii="Calibri" w:hAnsi="Calibri" w:eastAsia="Calibri" w:cs="Calibri"/>
        </w:rPr>
      </w:pPr>
    </w:p>
    <w:p w14:paraId="00000048">
      <w:pPr>
        <w:spacing w:after="160"/>
        <w:rPr>
          <w:rFonts w:ascii="Calibri" w:hAnsi="Calibri" w:eastAsia="Calibri" w:cs="Calibri"/>
        </w:rPr>
      </w:pPr>
      <w:r>
        <w:rPr>
          <w:rFonts w:ascii="Calibri" w:hAnsi="Calibri" w:eastAsia="Calibri" w:cs="Calibri"/>
          <w:b/>
          <w:rtl w:val="0"/>
        </w:rPr>
        <w:t xml:space="preserve">ARTICLE SOURCES </w:t>
      </w:r>
    </w:p>
    <w:p w14:paraId="00000049">
      <w:pPr>
        <w:pStyle w:val="4"/>
        <w:numPr>
          <w:ilvl w:val="0"/>
          <w:numId w:val="7"/>
        </w:numPr>
        <w:spacing w:before="240" w:after="0" w:afterAutospacing="0"/>
        <w:ind w:left="720" w:hanging="360"/>
        <w:rPr>
          <w:rFonts w:ascii="Calibri" w:hAnsi="Calibri" w:eastAsia="Calibri" w:cs="Calibri"/>
          <w:color w:val="000000"/>
          <w:sz w:val="22"/>
          <w:szCs w:val="22"/>
        </w:rPr>
      </w:pPr>
      <w:bookmarkStart w:id="1" w:name="_ka8bw9bpkto" w:colFirst="0" w:colLast="0"/>
      <w:r>
        <w:fldChar w:fldCharType="begin"/>
      </w:r>
      <w:r>
        <w:instrText xml:space="preserve"> HYPERLINK "http://nielsen.com/the-influence-of-organic-marketing-on-inbound-traffic" \h </w:instrText>
      </w:r>
      <w:r>
        <w:fldChar w:fldCharType="separate"/>
      </w:r>
      <w:r>
        <w:rPr>
          <w:rFonts w:ascii="Calibri" w:hAnsi="Calibri" w:eastAsia="Calibri" w:cs="Calibri"/>
          <w:b/>
          <w:color w:val="1155CC"/>
          <w:sz w:val="22"/>
          <w:szCs w:val="22"/>
          <w:u w:val="single"/>
          <w:rtl w:val="0"/>
        </w:rPr>
        <w:t>http://nielsen.com/the-influence-of-organic-marketing-on-inbound-traffic</w:t>
      </w:r>
      <w:r>
        <w:rPr>
          <w:rFonts w:ascii="Calibri" w:hAnsi="Calibri" w:eastAsia="Calibri" w:cs="Calibri"/>
          <w:b/>
          <w:color w:val="1155CC"/>
          <w:sz w:val="22"/>
          <w:szCs w:val="22"/>
          <w:u w:val="single"/>
          <w:rtl w:val="0"/>
        </w:rPr>
        <w:fldChar w:fldCharType="end"/>
      </w:r>
    </w:p>
    <w:p w14:paraId="0000004A">
      <w:pPr>
        <w:pStyle w:val="4"/>
        <w:numPr>
          <w:ilvl w:val="0"/>
          <w:numId w:val="7"/>
        </w:numPr>
        <w:spacing w:before="0" w:beforeAutospacing="0" w:after="0" w:afterAutospacing="0"/>
        <w:ind w:left="720" w:hanging="360"/>
        <w:rPr>
          <w:rFonts w:ascii="Calibri" w:hAnsi="Calibri" w:eastAsia="Calibri" w:cs="Calibri"/>
          <w:color w:val="000000"/>
          <w:sz w:val="22"/>
          <w:szCs w:val="22"/>
        </w:rPr>
      </w:pPr>
      <w:r>
        <w:fldChar w:fldCharType="begin"/>
      </w:r>
      <w:r>
        <w:instrText xml:space="preserve"> HYPERLINK "http://forrester.com/organic-search-as-a-vital-source-of-high-quality-leads" \h </w:instrText>
      </w:r>
      <w:r>
        <w:fldChar w:fldCharType="separate"/>
      </w:r>
      <w:r>
        <w:rPr>
          <w:rFonts w:ascii="Calibri" w:hAnsi="Calibri" w:eastAsia="Calibri" w:cs="Calibri"/>
          <w:b/>
          <w:color w:val="1155CC"/>
          <w:sz w:val="22"/>
          <w:szCs w:val="22"/>
          <w:u w:val="single"/>
          <w:rtl w:val="0"/>
        </w:rPr>
        <w:t>http://forrester.com/organic-search-as-a-vital-source-of-high-quality-leads</w:t>
      </w:r>
      <w:r>
        <w:rPr>
          <w:rFonts w:ascii="Calibri" w:hAnsi="Calibri" w:eastAsia="Calibri" w:cs="Calibri"/>
          <w:b/>
          <w:color w:val="1155CC"/>
          <w:sz w:val="22"/>
          <w:szCs w:val="22"/>
          <w:u w:val="single"/>
          <w:rtl w:val="0"/>
        </w:rPr>
        <w:fldChar w:fldCharType="end"/>
      </w:r>
    </w:p>
    <w:p w14:paraId="0000004B">
      <w:pPr>
        <w:pStyle w:val="4"/>
        <w:numPr>
          <w:ilvl w:val="0"/>
          <w:numId w:val="7"/>
        </w:numPr>
        <w:spacing w:before="0" w:beforeAutospacing="0" w:after="0" w:afterAutospacing="0"/>
        <w:ind w:left="720" w:hanging="360"/>
        <w:rPr>
          <w:rFonts w:ascii="Calibri" w:hAnsi="Calibri" w:eastAsia="Calibri" w:cs="Calibri"/>
          <w:color w:val="000000"/>
          <w:sz w:val="22"/>
          <w:szCs w:val="22"/>
        </w:rPr>
      </w:pPr>
      <w:r>
        <w:fldChar w:fldCharType="begin"/>
      </w:r>
      <w:r>
        <w:instrText xml:space="preserve"> HYPERLINK "http://socialmediatoday.com/the-rise-of-organic-reach-on-facebook" \h </w:instrText>
      </w:r>
      <w:r>
        <w:fldChar w:fldCharType="separate"/>
      </w:r>
      <w:r>
        <w:rPr>
          <w:rFonts w:ascii="Calibri" w:hAnsi="Calibri" w:eastAsia="Calibri" w:cs="Calibri"/>
          <w:b/>
          <w:color w:val="1155CC"/>
          <w:sz w:val="22"/>
          <w:szCs w:val="22"/>
          <w:u w:val="single"/>
          <w:rtl w:val="0"/>
        </w:rPr>
        <w:t>http://socialmediatoday.com/the-rise-of-organic-reach-on-facebook</w:t>
      </w:r>
      <w:r>
        <w:rPr>
          <w:rFonts w:ascii="Calibri" w:hAnsi="Calibri" w:eastAsia="Calibri" w:cs="Calibri"/>
          <w:b/>
          <w:color w:val="1155CC"/>
          <w:sz w:val="22"/>
          <w:szCs w:val="22"/>
          <w:u w:val="single"/>
          <w:rtl w:val="0"/>
        </w:rPr>
        <w:fldChar w:fldCharType="end"/>
      </w:r>
    </w:p>
    <w:bookmarkEnd w:id="1"/>
    <w:p w14:paraId="0000004C">
      <w:pPr>
        <w:pStyle w:val="4"/>
        <w:numPr>
          <w:ilvl w:val="0"/>
          <w:numId w:val="7"/>
        </w:numPr>
        <w:spacing w:before="0" w:beforeAutospacing="0" w:after="0" w:afterAutospacing="0"/>
        <w:ind w:left="720" w:hanging="360"/>
        <w:rPr>
          <w:rFonts w:ascii="Calibri" w:hAnsi="Calibri" w:eastAsia="Calibri" w:cs="Calibri"/>
          <w:color w:val="000000"/>
          <w:sz w:val="22"/>
          <w:szCs w:val="22"/>
        </w:rPr>
      </w:pPr>
      <w:r>
        <w:fldChar w:fldCharType="begin"/>
      </w:r>
      <w:r>
        <w:instrText xml:space="preserve"> HYPERLINK "http://hubspot.com/impact-of-high-engagement-on-organic-posts" \h </w:instrText>
      </w:r>
      <w:r>
        <w:fldChar w:fldCharType="separate"/>
      </w:r>
      <w:r>
        <w:rPr>
          <w:rFonts w:ascii="Calibri" w:hAnsi="Calibri" w:eastAsia="Calibri" w:cs="Calibri"/>
          <w:b/>
          <w:color w:val="1155CC"/>
          <w:sz w:val="22"/>
          <w:szCs w:val="22"/>
          <w:u w:val="single"/>
          <w:rtl w:val="0"/>
        </w:rPr>
        <w:t>http://hubspot.com/impact-of-high-engagement-on-organic-posts</w:t>
      </w:r>
      <w:r>
        <w:rPr>
          <w:rFonts w:ascii="Calibri" w:hAnsi="Calibri" w:eastAsia="Calibri" w:cs="Calibri"/>
          <w:b/>
          <w:color w:val="1155CC"/>
          <w:sz w:val="22"/>
          <w:szCs w:val="22"/>
          <w:u w:val="single"/>
          <w:rtl w:val="0"/>
        </w:rPr>
        <w:fldChar w:fldCharType="end"/>
      </w:r>
    </w:p>
    <w:p w14:paraId="0000004D">
      <w:pPr>
        <w:pStyle w:val="4"/>
        <w:numPr>
          <w:ilvl w:val="0"/>
          <w:numId w:val="7"/>
        </w:numPr>
        <w:spacing w:before="0" w:beforeAutospacing="0" w:after="240"/>
        <w:ind w:left="720" w:hanging="360"/>
        <w:rPr>
          <w:rFonts w:ascii="Calibri" w:hAnsi="Calibri" w:eastAsia="Calibri" w:cs="Calibri"/>
          <w:color w:val="000000"/>
          <w:sz w:val="22"/>
          <w:szCs w:val="22"/>
        </w:rPr>
      </w:pPr>
      <w:bookmarkStart w:id="2" w:name="_jsvlzg75i0sm" w:colFirst="0" w:colLast="0"/>
      <w:bookmarkEnd w:id="2"/>
      <w:r>
        <w:fldChar w:fldCharType="begin"/>
      </w:r>
      <w:r>
        <w:instrText xml:space="preserve"> HYPERLINK "http://facebook.com/study-on-organic-discovery-and-purchases-on-instagram" \h </w:instrText>
      </w:r>
      <w:r>
        <w:fldChar w:fldCharType="separate"/>
      </w:r>
      <w:r>
        <w:rPr>
          <w:rFonts w:ascii="Calibri" w:hAnsi="Calibri" w:eastAsia="Calibri" w:cs="Calibri"/>
          <w:b/>
          <w:color w:val="1155CC"/>
          <w:sz w:val="22"/>
          <w:szCs w:val="22"/>
          <w:u w:val="single"/>
          <w:rtl w:val="0"/>
        </w:rPr>
        <w:t>http://facebook.com/study-on-organic-discovery-and-purchases-on-instagram</w:t>
      </w:r>
      <w:r>
        <w:rPr>
          <w:rFonts w:ascii="Calibri" w:hAnsi="Calibri" w:eastAsia="Calibri" w:cs="Calibri"/>
          <w:b/>
          <w:color w:val="1155CC"/>
          <w:sz w:val="22"/>
          <w:szCs w:val="22"/>
          <w:u w:val="single"/>
          <w:rtl w:val="0"/>
        </w:rPr>
        <w:fldChar w:fldCharType="end"/>
      </w:r>
    </w:p>
    <w:p w14:paraId="0000004E">
      <w:pPr>
        <w:rPr>
          <w:rFonts w:ascii="Calibri" w:hAnsi="Calibri" w:eastAsia="Calibri" w:cs="Calibri"/>
        </w:rPr>
      </w:pPr>
    </w:p>
    <w:p w14:paraId="0000004F">
      <w:pPr>
        <w:rPr>
          <w:rFonts w:ascii="Calibri" w:hAnsi="Calibri" w:eastAsia="Calibri" w:cs="Calibri"/>
        </w:rPr>
      </w:pPr>
    </w:p>
    <w:p w14:paraId="00000050">
      <w:pPr>
        <w:rPr>
          <w:rFonts w:ascii="Calibri" w:hAnsi="Calibri" w:eastAsia="Calibri" w:cs="Calibri"/>
        </w:rPr>
      </w:pPr>
    </w:p>
    <w:p w14:paraId="00000051">
      <w:pPr>
        <w:pStyle w:val="4"/>
        <w:rPr>
          <w:rFonts w:ascii="Calibri" w:hAnsi="Calibri" w:eastAsia="Calibri" w:cs="Calibri"/>
          <w:b/>
          <w:sz w:val="22"/>
          <w:szCs w:val="22"/>
        </w:rPr>
      </w:pPr>
      <w:bookmarkStart w:id="3" w:name="_6g8o2rwnn8fs" w:colFirst="0" w:colLast="0"/>
      <w:bookmarkEnd w:id="3"/>
    </w:p>
    <w:p w14:paraId="00000052">
      <w:pPr>
        <w:rPr>
          <w:rFonts w:ascii="Calibri" w:hAnsi="Calibri" w:eastAsia="Calibri" w:cs="Calibri"/>
        </w:rPr>
      </w:pPr>
    </w:p>
    <w:p w14:paraId="00000053">
      <w:pPr>
        <w:pStyle w:val="2"/>
        <w:ind w:left="720" w:firstLine="0"/>
        <w:rPr>
          <w:rFonts w:ascii="Calibri" w:hAnsi="Calibri" w:eastAsia="Calibri" w:cs="Calibri"/>
          <w:b/>
          <w:sz w:val="22"/>
          <w:szCs w:val="22"/>
        </w:rPr>
      </w:pPr>
    </w:p>
    <w:p w14:paraId="00000054">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EE254"/>
    <w:multiLevelType w:val="multilevel"/>
    <w:tmpl w:val="930EE254"/>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5601969"/>
    <w:multiLevelType w:val="multilevel"/>
    <w:tmpl w:val="B5601969"/>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D5F12F34"/>
    <w:multiLevelType w:val="multilevel"/>
    <w:tmpl w:val="D5F12F3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30FC083"/>
    <w:multiLevelType w:val="multilevel"/>
    <w:tmpl w:val="F30FC083"/>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FCC85EE2"/>
    <w:multiLevelType w:val="multilevel"/>
    <w:tmpl w:val="FCC85EE2"/>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29CD0B5"/>
    <w:multiLevelType w:val="multilevel"/>
    <w:tmpl w:val="429CD0B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0F95E71"/>
    <w:multiLevelType w:val="multilevel"/>
    <w:tmpl w:val="70F95E7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2"/>
  </w:num>
  <w:num w:numId="3">
    <w:abstractNumId w:val="3"/>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7DB61B67"/>
    <w:rsid w:val="7F6358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2025-10-06T06:43:00Z</dcterms:created>
  <dc:creator>Armand</dc:creator>
  <cp:lastModifiedBy>RS Junkie</cp:lastModifiedBy>
  <dcterms:modified xsi:type="dcterms:W3CDTF">2025-10-13T06:21:19Z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5365E065821442C198161A31844386F3_12</vt:lpwstr>
  </property>
</Properties>
</file>